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C5" w:rsidRPr="00D86E07" w:rsidRDefault="009948C5">
      <w:pPr>
        <w:rPr>
          <w:rFonts w:ascii="Century Gothic" w:hAnsi="Century Gothic"/>
          <w:b/>
        </w:rPr>
      </w:pPr>
      <w:r w:rsidRPr="00D86E07">
        <w:rPr>
          <w:rFonts w:ascii="Century Gothic" w:hAnsi="Century Gothic"/>
          <w:b/>
        </w:rPr>
        <w:t>Use the following basic theoretical assumptions of the following theories to explain what happens in a classroom.</w:t>
      </w: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1890"/>
        <w:gridCol w:w="5106"/>
        <w:gridCol w:w="3714"/>
      </w:tblGrid>
      <w:tr w:rsidR="009948C5" w:rsidTr="00D86E07">
        <w:tc>
          <w:tcPr>
            <w:tcW w:w="1890" w:type="dxa"/>
          </w:tcPr>
          <w:p w:rsidR="009948C5" w:rsidRPr="00D86E07" w:rsidRDefault="009948C5">
            <w:pPr>
              <w:rPr>
                <w:rFonts w:ascii="Century Gothic" w:hAnsi="Century Gothic"/>
                <w:b/>
              </w:rPr>
            </w:pPr>
            <w:r w:rsidRPr="00D86E07">
              <w:rPr>
                <w:rFonts w:ascii="Century Gothic" w:hAnsi="Century Gothic"/>
                <w:b/>
              </w:rPr>
              <w:t>Theory</w:t>
            </w:r>
          </w:p>
        </w:tc>
        <w:tc>
          <w:tcPr>
            <w:tcW w:w="5106" w:type="dxa"/>
          </w:tcPr>
          <w:p w:rsidR="009948C5" w:rsidRPr="00D86E07" w:rsidRDefault="009948C5">
            <w:pPr>
              <w:rPr>
                <w:rFonts w:ascii="Century Gothic" w:hAnsi="Century Gothic"/>
                <w:b/>
              </w:rPr>
            </w:pPr>
            <w:r w:rsidRPr="00D86E07">
              <w:rPr>
                <w:rFonts w:ascii="Century Gothic" w:hAnsi="Century Gothic"/>
                <w:b/>
              </w:rPr>
              <w:t>Assumptions</w:t>
            </w:r>
          </w:p>
        </w:tc>
        <w:tc>
          <w:tcPr>
            <w:tcW w:w="3714" w:type="dxa"/>
          </w:tcPr>
          <w:p w:rsidR="009948C5" w:rsidRPr="00D86E07" w:rsidRDefault="00C32EF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Apply to a </w:t>
            </w:r>
            <w:r w:rsidR="009948C5" w:rsidRPr="00D86E07">
              <w:rPr>
                <w:rFonts w:ascii="Century Gothic" w:hAnsi="Century Gothic"/>
                <w:b/>
              </w:rPr>
              <w:t xml:space="preserve"> Classroom</w:t>
            </w:r>
          </w:p>
        </w:tc>
      </w:tr>
      <w:tr w:rsidR="009948C5" w:rsidTr="00D86E07">
        <w:tc>
          <w:tcPr>
            <w:tcW w:w="1890" w:type="dxa"/>
          </w:tcPr>
          <w:p w:rsidR="009948C5" w:rsidRPr="00D86E07" w:rsidRDefault="009948C5">
            <w:pPr>
              <w:rPr>
                <w:rFonts w:ascii="Century Gothic" w:hAnsi="Century Gothic"/>
                <w:b/>
              </w:rPr>
            </w:pPr>
            <w:r w:rsidRPr="00D86E07">
              <w:rPr>
                <w:rFonts w:ascii="Century Gothic" w:hAnsi="Century Gothic"/>
                <w:b/>
              </w:rPr>
              <w:t>Structural</w:t>
            </w:r>
          </w:p>
          <w:p w:rsidR="009948C5" w:rsidRDefault="009948C5">
            <w:pPr>
              <w:rPr>
                <w:rFonts w:ascii="Century Gothic" w:hAnsi="Century Gothic"/>
              </w:rPr>
            </w:pPr>
            <w:r w:rsidRPr="00D86E07">
              <w:rPr>
                <w:rFonts w:ascii="Century Gothic" w:hAnsi="Century Gothic"/>
                <w:b/>
              </w:rPr>
              <w:t>Functionalism</w:t>
            </w:r>
          </w:p>
        </w:tc>
        <w:tc>
          <w:tcPr>
            <w:tcW w:w="5106" w:type="dxa"/>
          </w:tcPr>
          <w:p w:rsidR="009948C5" w:rsidRPr="00D20098" w:rsidRDefault="009948C5" w:rsidP="00D2009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D20098">
              <w:rPr>
                <w:rFonts w:ascii="Century Gothic" w:hAnsi="Century Gothic"/>
                <w:sz w:val="20"/>
                <w:szCs w:val="20"/>
              </w:rPr>
              <w:t>Explains how a society is organized to perform its required function effectively</w:t>
            </w:r>
          </w:p>
          <w:p w:rsidR="009948C5" w:rsidRPr="00D20098" w:rsidRDefault="009948C5" w:rsidP="00D2009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D20098">
              <w:rPr>
                <w:rFonts w:ascii="Century Gothic" w:hAnsi="Century Gothic"/>
                <w:sz w:val="20"/>
                <w:szCs w:val="20"/>
              </w:rPr>
              <w:t>The family is an institution within society</w:t>
            </w:r>
          </w:p>
          <w:p w:rsidR="009948C5" w:rsidRPr="00D20098" w:rsidRDefault="009948C5" w:rsidP="00D2009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D20098">
              <w:rPr>
                <w:rFonts w:ascii="Century Gothic" w:hAnsi="Century Gothic"/>
                <w:sz w:val="20"/>
                <w:szCs w:val="20"/>
              </w:rPr>
              <w:t>Individuals within society have roles to play, and each role has a status</w:t>
            </w:r>
          </w:p>
          <w:p w:rsidR="009948C5" w:rsidRPr="00D20098" w:rsidRDefault="009948C5" w:rsidP="00D2009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D20098">
              <w:rPr>
                <w:rFonts w:ascii="Century Gothic" w:hAnsi="Century Gothic"/>
                <w:sz w:val="20"/>
                <w:szCs w:val="20"/>
              </w:rPr>
              <w:t xml:space="preserve">The most prevalent </w:t>
            </w:r>
            <w:proofErr w:type="spellStart"/>
            <w:r w:rsidRPr="00D20098">
              <w:rPr>
                <w:rFonts w:ascii="Century Gothic" w:hAnsi="Century Gothic"/>
                <w:sz w:val="20"/>
                <w:szCs w:val="20"/>
              </w:rPr>
              <w:t>behaviours</w:t>
            </w:r>
            <w:proofErr w:type="spellEnd"/>
            <w:r w:rsidRPr="00D20098">
              <w:rPr>
                <w:rFonts w:ascii="Century Gothic" w:hAnsi="Century Gothic"/>
                <w:sz w:val="20"/>
                <w:szCs w:val="20"/>
              </w:rPr>
              <w:t xml:space="preserve"> are called norms</w:t>
            </w:r>
          </w:p>
          <w:p w:rsidR="009948C5" w:rsidRDefault="009948C5" w:rsidP="00D2009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D20098">
              <w:rPr>
                <w:rFonts w:ascii="Century Gothic" w:hAnsi="Century Gothic"/>
                <w:sz w:val="20"/>
                <w:szCs w:val="20"/>
              </w:rPr>
              <w:t>Change can occur if the structures within society can adjust to maintain an equilibrium, but this usually happens slowly</w:t>
            </w:r>
          </w:p>
          <w:p w:rsidR="00D86E07" w:rsidRDefault="00D86E07" w:rsidP="00D86E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6E07" w:rsidRDefault="00D86E07" w:rsidP="00D86E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6E07" w:rsidRDefault="00D86E07" w:rsidP="00D86E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6E07" w:rsidRDefault="00D86E07" w:rsidP="00D86E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6E07" w:rsidRDefault="00D86E07" w:rsidP="00D86E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6E07" w:rsidRDefault="00D86E07" w:rsidP="00D86E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6E07" w:rsidRPr="00D86E07" w:rsidRDefault="00D86E07" w:rsidP="00D86E0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14" w:type="dxa"/>
          </w:tcPr>
          <w:p w:rsidR="009948C5" w:rsidRDefault="009948C5">
            <w:pPr>
              <w:rPr>
                <w:rFonts w:ascii="Century Gothic" w:hAnsi="Century Gothic"/>
              </w:rPr>
            </w:pPr>
          </w:p>
        </w:tc>
      </w:tr>
      <w:tr w:rsidR="009948C5" w:rsidTr="00D86E07">
        <w:tc>
          <w:tcPr>
            <w:tcW w:w="1890" w:type="dxa"/>
          </w:tcPr>
          <w:p w:rsidR="009948C5" w:rsidRPr="00D86E07" w:rsidRDefault="009948C5">
            <w:pPr>
              <w:rPr>
                <w:rFonts w:ascii="Century Gothic" w:hAnsi="Century Gothic"/>
                <w:b/>
              </w:rPr>
            </w:pPr>
            <w:r w:rsidRPr="00D86E07">
              <w:rPr>
                <w:rFonts w:ascii="Century Gothic" w:hAnsi="Century Gothic"/>
                <w:b/>
              </w:rPr>
              <w:t>Systems Theory</w:t>
            </w:r>
          </w:p>
        </w:tc>
        <w:tc>
          <w:tcPr>
            <w:tcW w:w="5106" w:type="dxa"/>
          </w:tcPr>
          <w:p w:rsidR="009948C5" w:rsidRPr="00D20098" w:rsidRDefault="009948C5" w:rsidP="00D2009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D20098">
              <w:rPr>
                <w:rFonts w:ascii="Century Gothic" w:hAnsi="Century Gothic"/>
                <w:sz w:val="20"/>
                <w:szCs w:val="20"/>
              </w:rPr>
              <w:t>Attempts to explain how groups of individuals interact as a system (e.g. families)</w:t>
            </w:r>
          </w:p>
          <w:p w:rsidR="009948C5" w:rsidRPr="00D20098" w:rsidRDefault="009948C5" w:rsidP="00D2009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D20098">
              <w:rPr>
                <w:rFonts w:ascii="Century Gothic" w:hAnsi="Century Gothic"/>
                <w:sz w:val="20"/>
                <w:szCs w:val="20"/>
              </w:rPr>
              <w:t>There are subsystems within the systems(e.g. marital, parental, sibling)</w:t>
            </w:r>
          </w:p>
          <w:p w:rsidR="009948C5" w:rsidRDefault="009948C5" w:rsidP="00D2009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D20098">
              <w:rPr>
                <w:rFonts w:ascii="Century Gothic" w:hAnsi="Century Gothic"/>
                <w:sz w:val="20"/>
                <w:szCs w:val="20"/>
              </w:rPr>
              <w:t>A change with one member of the system affects all others</w:t>
            </w:r>
          </w:p>
          <w:p w:rsidR="00D86E07" w:rsidRDefault="00D86E07" w:rsidP="00D86E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6E07" w:rsidRDefault="00D86E07" w:rsidP="00D86E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6E07" w:rsidRDefault="00D86E07" w:rsidP="00D86E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6E07" w:rsidRDefault="00D86E07" w:rsidP="00D86E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6E07" w:rsidRDefault="00D86E07" w:rsidP="00D86E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6E07" w:rsidRDefault="00D86E07" w:rsidP="00D86E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6E07" w:rsidRDefault="00D86E07" w:rsidP="00D86E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6E07" w:rsidRDefault="00D86E07" w:rsidP="00D86E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6E07" w:rsidRDefault="00D86E07" w:rsidP="00D86E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6E07" w:rsidRPr="00D86E07" w:rsidRDefault="00D86E07" w:rsidP="00D86E0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14" w:type="dxa"/>
          </w:tcPr>
          <w:p w:rsidR="009948C5" w:rsidRDefault="009948C5">
            <w:pPr>
              <w:rPr>
                <w:rFonts w:ascii="Century Gothic" w:hAnsi="Century Gothic"/>
              </w:rPr>
            </w:pPr>
          </w:p>
        </w:tc>
      </w:tr>
      <w:tr w:rsidR="009948C5" w:rsidTr="00D86E07">
        <w:tc>
          <w:tcPr>
            <w:tcW w:w="1890" w:type="dxa"/>
          </w:tcPr>
          <w:p w:rsidR="00D86E07" w:rsidRPr="00D86E07" w:rsidRDefault="009948C5">
            <w:pPr>
              <w:rPr>
                <w:rFonts w:ascii="Century Gothic" w:hAnsi="Century Gothic"/>
                <w:b/>
              </w:rPr>
            </w:pPr>
            <w:r w:rsidRPr="00D86E07">
              <w:rPr>
                <w:rFonts w:ascii="Century Gothic" w:hAnsi="Century Gothic"/>
                <w:b/>
              </w:rPr>
              <w:t>Symbolic</w:t>
            </w:r>
          </w:p>
          <w:p w:rsidR="009948C5" w:rsidRDefault="00D86E07" w:rsidP="00D86E0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I</w:t>
            </w:r>
            <w:r w:rsidR="009948C5" w:rsidRPr="00D86E07">
              <w:rPr>
                <w:rFonts w:ascii="Century Gothic" w:hAnsi="Century Gothic"/>
                <w:b/>
              </w:rPr>
              <w:t>nteractionism</w:t>
            </w:r>
          </w:p>
        </w:tc>
        <w:tc>
          <w:tcPr>
            <w:tcW w:w="5106" w:type="dxa"/>
          </w:tcPr>
          <w:p w:rsidR="009948C5" w:rsidRPr="00D20098" w:rsidRDefault="009948C5" w:rsidP="00D2009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20098">
              <w:rPr>
                <w:rFonts w:ascii="Century Gothic" w:hAnsi="Century Gothic"/>
                <w:sz w:val="20"/>
                <w:szCs w:val="20"/>
              </w:rPr>
              <w:t>Explains how individuals choose how they will act based on their perceptions of themselves and of others</w:t>
            </w:r>
          </w:p>
          <w:p w:rsidR="009948C5" w:rsidRPr="00D20098" w:rsidRDefault="009948C5" w:rsidP="00D2009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20098">
              <w:rPr>
                <w:rFonts w:ascii="Century Gothic" w:hAnsi="Century Gothic"/>
                <w:sz w:val="20"/>
                <w:szCs w:val="20"/>
              </w:rPr>
              <w:t>People need to give meaning to their experiences before they can act on them</w:t>
            </w:r>
          </w:p>
          <w:p w:rsidR="009948C5" w:rsidRPr="00D86E07" w:rsidRDefault="009948C5" w:rsidP="00D2009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D20098">
              <w:rPr>
                <w:rFonts w:ascii="Century Gothic" w:hAnsi="Century Gothic"/>
                <w:sz w:val="20"/>
                <w:szCs w:val="20"/>
              </w:rPr>
              <w:t>Individuals communicate with one another, but they may give different meanings to actions and words</w:t>
            </w:r>
          </w:p>
          <w:p w:rsidR="00D86E07" w:rsidRDefault="00D86E07" w:rsidP="00D86E07">
            <w:pPr>
              <w:rPr>
                <w:rFonts w:ascii="Century Gothic" w:hAnsi="Century Gothic"/>
              </w:rPr>
            </w:pPr>
          </w:p>
          <w:p w:rsidR="00D86E07" w:rsidRDefault="00D86E07" w:rsidP="00D86E07">
            <w:pPr>
              <w:rPr>
                <w:rFonts w:ascii="Century Gothic" w:hAnsi="Century Gothic"/>
              </w:rPr>
            </w:pPr>
          </w:p>
          <w:p w:rsidR="00D86E07" w:rsidRDefault="00D86E07" w:rsidP="00D86E07">
            <w:pPr>
              <w:rPr>
                <w:rFonts w:ascii="Century Gothic" w:hAnsi="Century Gothic"/>
              </w:rPr>
            </w:pPr>
          </w:p>
          <w:p w:rsidR="00D86E07" w:rsidRDefault="00D86E07" w:rsidP="00D86E07">
            <w:pPr>
              <w:rPr>
                <w:rFonts w:ascii="Century Gothic" w:hAnsi="Century Gothic"/>
              </w:rPr>
            </w:pPr>
          </w:p>
          <w:p w:rsidR="00D86E07" w:rsidRDefault="00D86E07" w:rsidP="00D86E07">
            <w:pPr>
              <w:rPr>
                <w:rFonts w:ascii="Century Gothic" w:hAnsi="Century Gothic"/>
              </w:rPr>
            </w:pPr>
          </w:p>
          <w:p w:rsidR="00D86E07" w:rsidRPr="00D86E07" w:rsidRDefault="00D86E07" w:rsidP="00D86E07">
            <w:pPr>
              <w:rPr>
                <w:rFonts w:ascii="Century Gothic" w:hAnsi="Century Gothic"/>
              </w:rPr>
            </w:pPr>
          </w:p>
        </w:tc>
        <w:tc>
          <w:tcPr>
            <w:tcW w:w="3714" w:type="dxa"/>
          </w:tcPr>
          <w:p w:rsidR="009948C5" w:rsidRDefault="009948C5">
            <w:pPr>
              <w:rPr>
                <w:rFonts w:ascii="Century Gothic" w:hAnsi="Century Gothic"/>
              </w:rPr>
            </w:pPr>
          </w:p>
        </w:tc>
      </w:tr>
      <w:tr w:rsidR="009948C5" w:rsidTr="00D86E07">
        <w:tc>
          <w:tcPr>
            <w:tcW w:w="1890" w:type="dxa"/>
          </w:tcPr>
          <w:p w:rsidR="009948C5" w:rsidRPr="00D86E07" w:rsidRDefault="009948C5">
            <w:pPr>
              <w:rPr>
                <w:rFonts w:ascii="Century Gothic" w:hAnsi="Century Gothic"/>
                <w:b/>
              </w:rPr>
            </w:pPr>
            <w:r w:rsidRPr="00D86E07">
              <w:rPr>
                <w:rFonts w:ascii="Century Gothic" w:hAnsi="Century Gothic"/>
                <w:b/>
              </w:rPr>
              <w:lastRenderedPageBreak/>
              <w:t>Social Exchange Theory</w:t>
            </w:r>
          </w:p>
        </w:tc>
        <w:tc>
          <w:tcPr>
            <w:tcW w:w="5106" w:type="dxa"/>
          </w:tcPr>
          <w:p w:rsidR="009948C5" w:rsidRPr="00D20098" w:rsidRDefault="00D20098" w:rsidP="00D2009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20098">
              <w:rPr>
                <w:rFonts w:ascii="Century Gothic" w:hAnsi="Century Gothic"/>
                <w:sz w:val="20"/>
                <w:szCs w:val="20"/>
              </w:rPr>
              <w:t>Explains the social factors that influence how individuals interact within relationships</w:t>
            </w:r>
          </w:p>
          <w:p w:rsidR="00D20098" w:rsidRPr="00D20098" w:rsidRDefault="00D20098" w:rsidP="00D2009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20098">
              <w:rPr>
                <w:rFonts w:ascii="Century Gothic" w:hAnsi="Century Gothic"/>
                <w:sz w:val="20"/>
                <w:szCs w:val="20"/>
              </w:rPr>
              <w:t>Within their roles, individuals act to maximize the benefits they receive and minimize the costs to themselves</w:t>
            </w:r>
          </w:p>
          <w:p w:rsidR="00D20098" w:rsidRDefault="00D20098" w:rsidP="00D2009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20098">
              <w:rPr>
                <w:rFonts w:ascii="Century Gothic" w:hAnsi="Century Gothic"/>
                <w:sz w:val="20"/>
                <w:szCs w:val="20"/>
              </w:rPr>
              <w:t>Benefits to and costs of relationships are based on individuals’ perceptions, not on facts</w:t>
            </w:r>
          </w:p>
          <w:p w:rsidR="00D86E07" w:rsidRDefault="00D86E07" w:rsidP="00D86E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6E07" w:rsidRDefault="00D86E07" w:rsidP="00D86E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6E07" w:rsidRDefault="00D86E07" w:rsidP="00D86E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6E07" w:rsidRDefault="00D86E07" w:rsidP="00D86E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6E07" w:rsidRDefault="00D86E07" w:rsidP="00D86E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6E07" w:rsidRDefault="00D86E07" w:rsidP="00D86E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6E07" w:rsidRDefault="00D86E07" w:rsidP="00D86E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6E07" w:rsidRDefault="00D86E07" w:rsidP="00D86E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6E07" w:rsidRPr="00D86E07" w:rsidRDefault="00D86E07" w:rsidP="00D86E0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14" w:type="dxa"/>
          </w:tcPr>
          <w:p w:rsidR="009948C5" w:rsidRDefault="009948C5">
            <w:pPr>
              <w:rPr>
                <w:rFonts w:ascii="Century Gothic" w:hAnsi="Century Gothic"/>
              </w:rPr>
            </w:pPr>
          </w:p>
        </w:tc>
      </w:tr>
      <w:tr w:rsidR="009948C5" w:rsidTr="00D86E07">
        <w:tc>
          <w:tcPr>
            <w:tcW w:w="1890" w:type="dxa"/>
          </w:tcPr>
          <w:p w:rsidR="009948C5" w:rsidRPr="00F77753" w:rsidRDefault="009948C5">
            <w:pPr>
              <w:rPr>
                <w:rFonts w:ascii="Century Gothic" w:hAnsi="Century Gothic"/>
                <w:b/>
              </w:rPr>
            </w:pPr>
            <w:r w:rsidRPr="00F77753">
              <w:rPr>
                <w:rFonts w:ascii="Century Gothic" w:hAnsi="Century Gothic"/>
                <w:b/>
              </w:rPr>
              <w:t>Conflict Theories</w:t>
            </w:r>
          </w:p>
        </w:tc>
        <w:tc>
          <w:tcPr>
            <w:tcW w:w="5106" w:type="dxa"/>
          </w:tcPr>
          <w:p w:rsidR="009948C5" w:rsidRPr="00D20098" w:rsidRDefault="00D20098" w:rsidP="00D2009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D20098">
              <w:rPr>
                <w:rFonts w:ascii="Century Gothic" w:hAnsi="Century Gothic"/>
                <w:sz w:val="20"/>
                <w:szCs w:val="20"/>
              </w:rPr>
              <w:t>Explains how power hoods society together</w:t>
            </w:r>
          </w:p>
          <w:p w:rsidR="00D20098" w:rsidRPr="00D20098" w:rsidRDefault="00D20098" w:rsidP="00D2009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D20098">
              <w:rPr>
                <w:rFonts w:ascii="Century Gothic" w:hAnsi="Century Gothic"/>
                <w:sz w:val="20"/>
                <w:szCs w:val="20"/>
              </w:rPr>
              <w:t>States that conflict exists between groups because of inequalities in power</w:t>
            </w:r>
          </w:p>
          <w:p w:rsidR="00D20098" w:rsidRPr="00D86E07" w:rsidRDefault="00D20098" w:rsidP="00D2009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D20098">
              <w:rPr>
                <w:rFonts w:ascii="Century Gothic" w:hAnsi="Century Gothic"/>
                <w:sz w:val="20"/>
                <w:szCs w:val="20"/>
              </w:rPr>
              <w:t>Assumes groups compete with one another to meet their needs, but the needs</w:t>
            </w:r>
            <w:r w:rsidRPr="00D20098">
              <w:rPr>
                <w:rFonts w:ascii="Century Gothic" w:hAnsi="Century Gothic"/>
              </w:rPr>
              <w:t xml:space="preserve"> </w:t>
            </w:r>
            <w:r w:rsidRPr="00D20098">
              <w:rPr>
                <w:rFonts w:ascii="Century Gothic" w:hAnsi="Century Gothic"/>
                <w:sz w:val="20"/>
                <w:szCs w:val="20"/>
              </w:rPr>
              <w:t>of all groups cannot be met</w:t>
            </w:r>
          </w:p>
          <w:p w:rsidR="00D86E07" w:rsidRDefault="00D86E07" w:rsidP="00D86E07">
            <w:pPr>
              <w:rPr>
                <w:rFonts w:ascii="Century Gothic" w:hAnsi="Century Gothic"/>
              </w:rPr>
            </w:pPr>
          </w:p>
          <w:p w:rsidR="00D86E07" w:rsidRDefault="00D86E07" w:rsidP="00D86E07">
            <w:pPr>
              <w:rPr>
                <w:rFonts w:ascii="Century Gothic" w:hAnsi="Century Gothic"/>
              </w:rPr>
            </w:pPr>
          </w:p>
          <w:p w:rsidR="00D86E07" w:rsidRDefault="00D86E07" w:rsidP="00D86E07">
            <w:pPr>
              <w:rPr>
                <w:rFonts w:ascii="Century Gothic" w:hAnsi="Century Gothic"/>
              </w:rPr>
            </w:pPr>
          </w:p>
          <w:p w:rsidR="00D86E07" w:rsidRDefault="00D86E07" w:rsidP="00D86E07">
            <w:pPr>
              <w:rPr>
                <w:rFonts w:ascii="Century Gothic" w:hAnsi="Century Gothic"/>
              </w:rPr>
            </w:pPr>
          </w:p>
          <w:p w:rsidR="00D86E07" w:rsidRDefault="00D86E07" w:rsidP="00D86E07">
            <w:pPr>
              <w:rPr>
                <w:rFonts w:ascii="Century Gothic" w:hAnsi="Century Gothic"/>
              </w:rPr>
            </w:pPr>
          </w:p>
          <w:p w:rsidR="00D86E07" w:rsidRDefault="00D86E07" w:rsidP="00D86E07">
            <w:pPr>
              <w:rPr>
                <w:rFonts w:ascii="Century Gothic" w:hAnsi="Century Gothic"/>
              </w:rPr>
            </w:pPr>
          </w:p>
          <w:p w:rsidR="00D86E07" w:rsidRDefault="00D86E07" w:rsidP="00D86E07">
            <w:pPr>
              <w:rPr>
                <w:rFonts w:ascii="Century Gothic" w:hAnsi="Century Gothic"/>
              </w:rPr>
            </w:pPr>
          </w:p>
          <w:p w:rsidR="00D86E07" w:rsidRDefault="00D86E07" w:rsidP="00D86E07">
            <w:pPr>
              <w:rPr>
                <w:rFonts w:ascii="Century Gothic" w:hAnsi="Century Gothic"/>
              </w:rPr>
            </w:pPr>
          </w:p>
          <w:p w:rsidR="00D86E07" w:rsidRDefault="00D86E07" w:rsidP="00D86E07">
            <w:pPr>
              <w:rPr>
                <w:rFonts w:ascii="Century Gothic" w:hAnsi="Century Gothic"/>
              </w:rPr>
            </w:pPr>
          </w:p>
          <w:p w:rsidR="00D86E07" w:rsidRDefault="00D86E07" w:rsidP="00D86E07">
            <w:pPr>
              <w:rPr>
                <w:rFonts w:ascii="Century Gothic" w:hAnsi="Century Gothic"/>
              </w:rPr>
            </w:pPr>
          </w:p>
          <w:p w:rsidR="00D86E07" w:rsidRDefault="00D86E07" w:rsidP="00D86E07">
            <w:pPr>
              <w:rPr>
                <w:rFonts w:ascii="Century Gothic" w:hAnsi="Century Gothic"/>
              </w:rPr>
            </w:pPr>
          </w:p>
          <w:p w:rsidR="00D86E07" w:rsidRPr="00D86E07" w:rsidRDefault="00D86E07" w:rsidP="00D86E07">
            <w:pPr>
              <w:rPr>
                <w:rFonts w:ascii="Century Gothic" w:hAnsi="Century Gothic"/>
              </w:rPr>
            </w:pPr>
          </w:p>
        </w:tc>
        <w:tc>
          <w:tcPr>
            <w:tcW w:w="3714" w:type="dxa"/>
          </w:tcPr>
          <w:p w:rsidR="009948C5" w:rsidRDefault="009948C5">
            <w:pPr>
              <w:rPr>
                <w:rFonts w:ascii="Century Gothic" w:hAnsi="Century Gothic"/>
              </w:rPr>
            </w:pPr>
          </w:p>
        </w:tc>
      </w:tr>
      <w:tr w:rsidR="009948C5" w:rsidTr="00D86E07">
        <w:tc>
          <w:tcPr>
            <w:tcW w:w="1890" w:type="dxa"/>
          </w:tcPr>
          <w:p w:rsidR="009948C5" w:rsidRPr="00D86E07" w:rsidRDefault="009948C5">
            <w:pPr>
              <w:rPr>
                <w:rFonts w:ascii="Century Gothic" w:hAnsi="Century Gothic"/>
                <w:b/>
              </w:rPr>
            </w:pPr>
            <w:r w:rsidRPr="00D86E07">
              <w:rPr>
                <w:rFonts w:ascii="Century Gothic" w:hAnsi="Century Gothic"/>
                <w:b/>
              </w:rPr>
              <w:t>Feminist Theories</w:t>
            </w:r>
          </w:p>
        </w:tc>
        <w:tc>
          <w:tcPr>
            <w:tcW w:w="5106" w:type="dxa"/>
          </w:tcPr>
          <w:p w:rsidR="009948C5" w:rsidRPr="00D20098" w:rsidRDefault="00D20098" w:rsidP="00D2009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D20098">
              <w:rPr>
                <w:rFonts w:ascii="Century Gothic" w:hAnsi="Century Gothic"/>
                <w:sz w:val="20"/>
                <w:szCs w:val="20"/>
              </w:rPr>
              <w:t>Explain the impact of sex and gender on behavior</w:t>
            </w:r>
          </w:p>
          <w:p w:rsidR="00D20098" w:rsidRPr="00D20098" w:rsidRDefault="00D20098" w:rsidP="00D2009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D20098">
              <w:rPr>
                <w:rFonts w:ascii="Century Gothic" w:hAnsi="Century Gothic"/>
                <w:sz w:val="20"/>
                <w:szCs w:val="20"/>
              </w:rPr>
              <w:t>Consider issues from the viewpoint of women</w:t>
            </w:r>
          </w:p>
          <w:p w:rsidR="00D20098" w:rsidRPr="00D20098" w:rsidRDefault="00D20098" w:rsidP="00D2009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D20098">
              <w:rPr>
                <w:rFonts w:ascii="Century Gothic" w:hAnsi="Century Gothic"/>
                <w:sz w:val="20"/>
                <w:szCs w:val="20"/>
              </w:rPr>
              <w:t>Examine gender bias</w:t>
            </w:r>
          </w:p>
          <w:p w:rsidR="00D86E07" w:rsidRPr="00F77753" w:rsidRDefault="00D20098" w:rsidP="00D86E0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F77753">
              <w:rPr>
                <w:rFonts w:ascii="Century Gothic" w:hAnsi="Century Gothic"/>
                <w:sz w:val="20"/>
                <w:szCs w:val="20"/>
              </w:rPr>
              <w:t>Believe change is required to meet the needs of all people</w:t>
            </w:r>
          </w:p>
          <w:p w:rsidR="00F77753" w:rsidRDefault="00F77753" w:rsidP="00F77753">
            <w:pPr>
              <w:rPr>
                <w:rFonts w:ascii="Century Gothic" w:hAnsi="Century Gothic"/>
              </w:rPr>
            </w:pPr>
          </w:p>
          <w:p w:rsidR="00F77753" w:rsidRDefault="00F77753" w:rsidP="00F77753">
            <w:pPr>
              <w:rPr>
                <w:rFonts w:ascii="Century Gothic" w:hAnsi="Century Gothic"/>
              </w:rPr>
            </w:pPr>
          </w:p>
          <w:p w:rsidR="00F77753" w:rsidRDefault="00F77753" w:rsidP="00F77753">
            <w:pPr>
              <w:rPr>
                <w:rFonts w:ascii="Century Gothic" w:hAnsi="Century Gothic"/>
              </w:rPr>
            </w:pPr>
          </w:p>
          <w:p w:rsidR="00D86E07" w:rsidRDefault="00D86E07" w:rsidP="00D86E07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  <w:p w:rsidR="00D86E07" w:rsidRDefault="00D86E07" w:rsidP="00D86E07">
            <w:pPr>
              <w:rPr>
                <w:rFonts w:ascii="Century Gothic" w:hAnsi="Century Gothic"/>
              </w:rPr>
            </w:pPr>
          </w:p>
          <w:p w:rsidR="00D86E07" w:rsidRDefault="00D86E07" w:rsidP="00D86E07">
            <w:pPr>
              <w:rPr>
                <w:rFonts w:ascii="Century Gothic" w:hAnsi="Century Gothic"/>
              </w:rPr>
            </w:pPr>
          </w:p>
          <w:p w:rsidR="00D86E07" w:rsidRDefault="00D86E07" w:rsidP="00D86E07">
            <w:pPr>
              <w:rPr>
                <w:rFonts w:ascii="Century Gothic" w:hAnsi="Century Gothic"/>
              </w:rPr>
            </w:pPr>
          </w:p>
          <w:p w:rsidR="00D86E07" w:rsidRPr="00D86E07" w:rsidRDefault="00D86E07" w:rsidP="00D86E07">
            <w:pPr>
              <w:rPr>
                <w:rFonts w:ascii="Century Gothic" w:hAnsi="Century Gothic"/>
              </w:rPr>
            </w:pPr>
          </w:p>
        </w:tc>
        <w:tc>
          <w:tcPr>
            <w:tcW w:w="3714" w:type="dxa"/>
          </w:tcPr>
          <w:p w:rsidR="009948C5" w:rsidRDefault="009948C5">
            <w:pPr>
              <w:rPr>
                <w:rFonts w:ascii="Century Gothic" w:hAnsi="Century Gothic"/>
              </w:rPr>
            </w:pPr>
          </w:p>
        </w:tc>
      </w:tr>
    </w:tbl>
    <w:p w:rsidR="009948C5" w:rsidRPr="009948C5" w:rsidRDefault="009948C5">
      <w:pPr>
        <w:rPr>
          <w:rFonts w:ascii="Century Gothic" w:hAnsi="Century Gothic"/>
        </w:rPr>
      </w:pPr>
    </w:p>
    <w:sectPr w:rsidR="009948C5" w:rsidRPr="009948C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07" w:rsidRDefault="00D86E07" w:rsidP="009948C5">
      <w:pPr>
        <w:spacing w:after="0" w:line="240" w:lineRule="auto"/>
      </w:pPr>
      <w:r>
        <w:separator/>
      </w:r>
    </w:p>
  </w:endnote>
  <w:endnote w:type="continuationSeparator" w:id="0">
    <w:p w:rsidR="00D86E07" w:rsidRDefault="00D86E07" w:rsidP="0099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0643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6E07" w:rsidRDefault="00D86E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7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6E07" w:rsidRDefault="00D86E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07" w:rsidRDefault="00D86E07" w:rsidP="009948C5">
      <w:pPr>
        <w:spacing w:after="0" w:line="240" w:lineRule="auto"/>
      </w:pPr>
      <w:r>
        <w:separator/>
      </w:r>
    </w:p>
  </w:footnote>
  <w:footnote w:type="continuationSeparator" w:id="0">
    <w:p w:rsidR="00D86E07" w:rsidRDefault="00D86E07" w:rsidP="00994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07" w:rsidRPr="009948C5" w:rsidRDefault="00D86E07" w:rsidP="009948C5">
    <w:pPr>
      <w:pStyle w:val="Header"/>
      <w:jc w:val="right"/>
      <w:rPr>
        <w:rFonts w:ascii="Century Gothic" w:hAnsi="Century Gothic"/>
      </w:rPr>
    </w:pPr>
    <w:r w:rsidRPr="009948C5">
      <w:rPr>
        <w:rFonts w:ascii="Century Gothic" w:hAnsi="Century Gothic"/>
      </w:rPr>
      <w:t>HHS</w:t>
    </w:r>
  </w:p>
  <w:p w:rsidR="00D86E07" w:rsidRPr="009948C5" w:rsidRDefault="00D86E07" w:rsidP="009948C5">
    <w:pPr>
      <w:pStyle w:val="Header"/>
      <w:jc w:val="right"/>
      <w:rPr>
        <w:rFonts w:ascii="Century Gothic" w:hAnsi="Century Gothic"/>
      </w:rPr>
    </w:pPr>
    <w:r w:rsidRPr="009948C5">
      <w:rPr>
        <w:rFonts w:ascii="Century Gothic" w:hAnsi="Century Gothic"/>
      </w:rPr>
      <w:t>Chapter 2</w:t>
    </w:r>
  </w:p>
  <w:p w:rsidR="00D86E07" w:rsidRDefault="00D86E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517"/>
    <w:multiLevelType w:val="hybridMultilevel"/>
    <w:tmpl w:val="F49ED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12FF9"/>
    <w:multiLevelType w:val="hybridMultilevel"/>
    <w:tmpl w:val="3E886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990C52"/>
    <w:multiLevelType w:val="hybridMultilevel"/>
    <w:tmpl w:val="219E2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43A23"/>
    <w:multiLevelType w:val="hybridMultilevel"/>
    <w:tmpl w:val="28C45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E33C8"/>
    <w:multiLevelType w:val="hybridMultilevel"/>
    <w:tmpl w:val="92AE966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63EA9"/>
    <w:multiLevelType w:val="hybridMultilevel"/>
    <w:tmpl w:val="4622F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C40DF"/>
    <w:multiLevelType w:val="hybridMultilevel"/>
    <w:tmpl w:val="FBA0E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05B6A"/>
    <w:multiLevelType w:val="hybridMultilevel"/>
    <w:tmpl w:val="3E548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C5"/>
    <w:rsid w:val="002F30C1"/>
    <w:rsid w:val="00704CF8"/>
    <w:rsid w:val="00867FC2"/>
    <w:rsid w:val="009948C5"/>
    <w:rsid w:val="00C32EF8"/>
    <w:rsid w:val="00D20098"/>
    <w:rsid w:val="00D82AD8"/>
    <w:rsid w:val="00D86E07"/>
    <w:rsid w:val="00EA2D45"/>
    <w:rsid w:val="00F77753"/>
    <w:rsid w:val="00FA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8C5"/>
  </w:style>
  <w:style w:type="paragraph" w:styleId="Footer">
    <w:name w:val="footer"/>
    <w:basedOn w:val="Normal"/>
    <w:link w:val="FooterChar"/>
    <w:uiPriority w:val="99"/>
    <w:unhideWhenUsed/>
    <w:rsid w:val="00994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8C5"/>
  </w:style>
  <w:style w:type="paragraph" w:styleId="BalloonText">
    <w:name w:val="Balloon Text"/>
    <w:basedOn w:val="Normal"/>
    <w:link w:val="BalloonTextChar"/>
    <w:uiPriority w:val="99"/>
    <w:semiHidden/>
    <w:unhideWhenUsed/>
    <w:rsid w:val="0099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0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8C5"/>
  </w:style>
  <w:style w:type="paragraph" w:styleId="Footer">
    <w:name w:val="footer"/>
    <w:basedOn w:val="Normal"/>
    <w:link w:val="FooterChar"/>
    <w:uiPriority w:val="99"/>
    <w:unhideWhenUsed/>
    <w:rsid w:val="00994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8C5"/>
  </w:style>
  <w:style w:type="paragraph" w:styleId="BalloonText">
    <w:name w:val="Balloon Text"/>
    <w:basedOn w:val="Normal"/>
    <w:link w:val="BalloonTextChar"/>
    <w:uiPriority w:val="99"/>
    <w:semiHidden/>
    <w:unhideWhenUsed/>
    <w:rsid w:val="0099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0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BWDSB</cp:lastModifiedBy>
  <cp:revision>3</cp:revision>
  <cp:lastPrinted>2013-03-19T16:05:00Z</cp:lastPrinted>
  <dcterms:created xsi:type="dcterms:W3CDTF">2014-02-25T00:25:00Z</dcterms:created>
  <dcterms:modified xsi:type="dcterms:W3CDTF">2014-02-25T00:56:00Z</dcterms:modified>
</cp:coreProperties>
</file>