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F6D7E" w14:textId="77777777" w:rsidR="00CB01ED" w:rsidRPr="00595C0E" w:rsidRDefault="00595C0E" w:rsidP="00595C0E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bookmarkStart w:id="0" w:name="_GoBack"/>
      <w:bookmarkEnd w:id="0"/>
      <w:r w:rsidRPr="00595C0E">
        <w:rPr>
          <w:rFonts w:ascii="Century Gothic" w:hAnsi="Century Gothic"/>
          <w:b/>
          <w:sz w:val="28"/>
          <w:szCs w:val="28"/>
          <w:lang w:val="en-US"/>
        </w:rPr>
        <w:t>Theories of Mate Attraction &amp; Selection</w:t>
      </w:r>
    </w:p>
    <w:p w14:paraId="43B824F5" w14:textId="77777777" w:rsidR="00595C0E" w:rsidRDefault="00595C0E" w:rsidP="00595C0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595C0E">
        <w:rPr>
          <w:rFonts w:ascii="Century Gothic" w:hAnsi="Century Gothic"/>
          <w:sz w:val="24"/>
          <w:szCs w:val="24"/>
          <w:lang w:val="en-US"/>
        </w:rPr>
        <w:t xml:space="preserve">Explain the main points of each mate attraction and selection theory covered in class. </w:t>
      </w:r>
    </w:p>
    <w:p w14:paraId="0A6EAEF6" w14:textId="77777777" w:rsidR="00595C0E" w:rsidRDefault="00595C0E" w:rsidP="00595C0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Evolutionary psychological theory</w:t>
      </w:r>
    </w:p>
    <w:p w14:paraId="533AD2AE" w14:textId="77777777" w:rsidR="00595C0E" w:rsidRDefault="00595C0E" w:rsidP="00595C0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Social homogamy</w:t>
      </w:r>
    </w:p>
    <w:p w14:paraId="12B149B6" w14:textId="77777777" w:rsidR="00595C0E" w:rsidRDefault="00595C0E" w:rsidP="00595C0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Ideal Mate Theory</w:t>
      </w:r>
    </w:p>
    <w:p w14:paraId="36657F31" w14:textId="77777777" w:rsidR="00595C0E" w:rsidRDefault="00595C0E" w:rsidP="00595C0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Social Exchange Theory</w:t>
      </w:r>
    </w:p>
    <w:p w14:paraId="6ECD5DDA" w14:textId="77777777" w:rsidR="00595C0E" w:rsidRDefault="00595C0E" w:rsidP="00595C0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Arranged Marriages</w:t>
      </w:r>
    </w:p>
    <w:p w14:paraId="57967957" w14:textId="77777777" w:rsidR="00595C0E" w:rsidRDefault="00595C0E" w:rsidP="00595C0E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p w14:paraId="42B9F644" w14:textId="77777777" w:rsidR="00595C0E" w:rsidRDefault="00595C0E" w:rsidP="00595C0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Critique/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analyse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each one for its value and contribution to a successful union.</w:t>
      </w:r>
    </w:p>
    <w:p w14:paraId="73296B9D" w14:textId="77777777" w:rsidR="00A41B30" w:rsidRPr="000A4624" w:rsidRDefault="00A41B30" w:rsidP="00A41B30">
      <w:pPr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This should be </w:t>
      </w:r>
      <w:r w:rsidRPr="000A4624">
        <w:rPr>
          <w:rFonts w:ascii="Century Gothic" w:hAnsi="Century Gothic"/>
          <w:b/>
          <w:sz w:val="28"/>
          <w:szCs w:val="28"/>
          <w:u w:val="single"/>
          <w:lang w:val="en-US"/>
        </w:rPr>
        <w:t>at least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4</w:t>
      </w:r>
      <w:r w:rsidRPr="00FE6C78">
        <w:rPr>
          <w:rFonts w:ascii="Century Gothic" w:hAnsi="Century Gothic"/>
          <w:b/>
          <w:sz w:val="28"/>
          <w:szCs w:val="28"/>
          <w:lang w:val="en-US"/>
        </w:rPr>
        <w:t xml:space="preserve"> pages, types, double spaced. </w:t>
      </w:r>
      <w:r w:rsidRPr="000A4624">
        <w:rPr>
          <w:rFonts w:ascii="Century Gothic" w:hAnsi="Century Gothic"/>
          <w:b/>
          <w:sz w:val="28"/>
          <w:szCs w:val="28"/>
          <w:u w:val="single"/>
          <w:lang w:val="en-US"/>
        </w:rPr>
        <w:t>Use headings.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445"/>
        <w:gridCol w:w="1402"/>
        <w:gridCol w:w="1425"/>
        <w:gridCol w:w="1402"/>
        <w:gridCol w:w="1281"/>
      </w:tblGrid>
      <w:tr w:rsidR="00A41B30" w14:paraId="10CFAD17" w14:textId="77777777" w:rsidTr="002409B3">
        <w:tc>
          <w:tcPr>
            <w:tcW w:w="2428" w:type="dxa"/>
          </w:tcPr>
          <w:p w14:paraId="171248DE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14:paraId="3382369B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Level 4+</w:t>
            </w:r>
          </w:p>
          <w:p w14:paraId="25759680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100-90</w:t>
            </w:r>
          </w:p>
          <w:p w14:paraId="2B1B7D33" w14:textId="77777777" w:rsidR="000A4624" w:rsidRDefault="000A4624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Excellent!</w:t>
            </w:r>
          </w:p>
        </w:tc>
        <w:tc>
          <w:tcPr>
            <w:tcW w:w="1459" w:type="dxa"/>
          </w:tcPr>
          <w:p w14:paraId="589ED90E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Level 4</w:t>
            </w:r>
          </w:p>
          <w:p w14:paraId="60F9CB85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89-80</w:t>
            </w:r>
          </w:p>
          <w:p w14:paraId="6A019A8F" w14:textId="77777777" w:rsidR="000A4624" w:rsidRDefault="000A4624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459" w:type="dxa"/>
          </w:tcPr>
          <w:p w14:paraId="5A9359B5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Level 3</w:t>
            </w:r>
          </w:p>
          <w:p w14:paraId="61E554F6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79-70</w:t>
            </w:r>
          </w:p>
          <w:p w14:paraId="35F943E6" w14:textId="77777777" w:rsidR="000A4624" w:rsidRDefault="000A4624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Getting there</w:t>
            </w:r>
          </w:p>
          <w:p w14:paraId="36AEA2ED" w14:textId="77777777" w:rsidR="000A4624" w:rsidRDefault="000A4624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64AD25CD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Level 2</w:t>
            </w:r>
          </w:p>
          <w:p w14:paraId="61902328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69-60</w:t>
            </w:r>
          </w:p>
          <w:p w14:paraId="71A18EC5" w14:textId="77777777" w:rsidR="000A4624" w:rsidRDefault="000A4624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some</w:t>
            </w:r>
          </w:p>
        </w:tc>
        <w:tc>
          <w:tcPr>
            <w:tcW w:w="1312" w:type="dxa"/>
          </w:tcPr>
          <w:p w14:paraId="5DEF0237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Level 1</w:t>
            </w:r>
          </w:p>
          <w:p w14:paraId="3534F27D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59-50</w:t>
            </w:r>
          </w:p>
          <w:p w14:paraId="4B477E93" w14:textId="77777777" w:rsidR="000A4624" w:rsidRDefault="000A4624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limited</w:t>
            </w:r>
          </w:p>
        </w:tc>
      </w:tr>
      <w:tr w:rsidR="00A41B30" w14:paraId="55DCF562" w14:textId="77777777" w:rsidTr="002409B3">
        <w:tc>
          <w:tcPr>
            <w:tcW w:w="2428" w:type="dxa"/>
          </w:tcPr>
          <w:p w14:paraId="0A2FFD1D" w14:textId="77777777" w:rsidR="00A41B30" w:rsidRPr="00FE6C78" w:rsidRDefault="00A41B30" w:rsidP="002409B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Knowledge</w:t>
            </w:r>
          </w:p>
          <w:p w14:paraId="6E0DE606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Includes all points of the theories and explains correctly</w:t>
            </w:r>
          </w:p>
        </w:tc>
        <w:tc>
          <w:tcPr>
            <w:tcW w:w="1458" w:type="dxa"/>
          </w:tcPr>
          <w:p w14:paraId="263E5FA1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41E7693F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65BD73D8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30121D21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41F457E6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41B30" w14:paraId="07A63378" w14:textId="77777777" w:rsidTr="002409B3">
        <w:tc>
          <w:tcPr>
            <w:tcW w:w="2428" w:type="dxa"/>
          </w:tcPr>
          <w:p w14:paraId="18BEA0D9" w14:textId="77777777" w:rsidR="00A41B30" w:rsidRPr="00FE6C78" w:rsidRDefault="00A41B30" w:rsidP="002409B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Thinking</w:t>
            </w:r>
          </w:p>
          <w:p w14:paraId="642D5C0D" w14:textId="77777777" w:rsidR="00A41B30" w:rsidRDefault="00A41B30" w:rsidP="00A41B3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Analysed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each theory for its value and attributes to successful unions</w:t>
            </w:r>
          </w:p>
        </w:tc>
        <w:tc>
          <w:tcPr>
            <w:tcW w:w="1458" w:type="dxa"/>
          </w:tcPr>
          <w:p w14:paraId="3B3159E8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6F52E46F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5A125748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0CAB40CC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20E18B35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41B30" w14:paraId="75C3C3D6" w14:textId="77777777" w:rsidTr="002409B3">
        <w:trPr>
          <w:trHeight w:val="3680"/>
        </w:trPr>
        <w:tc>
          <w:tcPr>
            <w:tcW w:w="2428" w:type="dxa"/>
          </w:tcPr>
          <w:p w14:paraId="0E113373" w14:textId="77777777" w:rsidR="00A41B30" w:rsidRDefault="00A41B30" w:rsidP="002409B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Communication</w:t>
            </w:r>
          </w:p>
          <w:p w14:paraId="44EF86BD" w14:textId="77777777" w:rsidR="000A4624" w:rsidRDefault="000A4624" w:rsidP="002409B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APA Format</w:t>
            </w:r>
          </w:p>
          <w:p w14:paraId="3410D0D6" w14:textId="77777777" w:rsidR="00A41B30" w:rsidRPr="000A4624" w:rsidRDefault="00A41B30" w:rsidP="002409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0A4624">
              <w:rPr>
                <w:rFonts w:ascii="Century Gothic" w:hAnsi="Century Gothic"/>
                <w:lang w:val="en-US"/>
              </w:rPr>
              <w:t>Used headings</w:t>
            </w:r>
          </w:p>
          <w:p w14:paraId="042862DC" w14:textId="77777777" w:rsidR="000A4624" w:rsidRPr="000A4624" w:rsidRDefault="000A4624" w:rsidP="002409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0A4624">
              <w:rPr>
                <w:rFonts w:ascii="Century Gothic" w:hAnsi="Century Gothic"/>
                <w:lang w:val="en-US"/>
              </w:rPr>
              <w:t>Running head</w:t>
            </w:r>
          </w:p>
          <w:p w14:paraId="1C653F7B" w14:textId="77777777" w:rsidR="00A41B30" w:rsidRPr="000A4624" w:rsidRDefault="00A41B30" w:rsidP="002409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0A4624">
              <w:rPr>
                <w:rFonts w:ascii="Century Gothic" w:hAnsi="Century Gothic"/>
                <w:lang w:val="en-US"/>
              </w:rPr>
              <w:t>Cover page</w:t>
            </w:r>
          </w:p>
          <w:p w14:paraId="734115F1" w14:textId="77777777" w:rsidR="00A41B30" w:rsidRPr="000A4624" w:rsidRDefault="00A41B30" w:rsidP="002409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0A4624">
              <w:rPr>
                <w:rFonts w:ascii="Century Gothic" w:hAnsi="Century Gothic"/>
                <w:lang w:val="en-US"/>
              </w:rPr>
              <w:t>Times New Roman</w:t>
            </w:r>
          </w:p>
          <w:p w14:paraId="22F3AA99" w14:textId="77777777" w:rsidR="00A41B30" w:rsidRPr="000A4624" w:rsidRDefault="00A41B30" w:rsidP="002409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0A4624">
              <w:rPr>
                <w:rFonts w:ascii="Century Gothic" w:hAnsi="Century Gothic"/>
                <w:lang w:val="en-US"/>
              </w:rPr>
              <w:t>12pt</w:t>
            </w:r>
          </w:p>
          <w:p w14:paraId="78E486B8" w14:textId="77777777" w:rsidR="00A41B30" w:rsidRPr="000A4624" w:rsidRDefault="00A41B30" w:rsidP="002409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0A4624">
              <w:rPr>
                <w:rFonts w:ascii="Century Gothic" w:hAnsi="Century Gothic"/>
                <w:lang w:val="en-US"/>
              </w:rPr>
              <w:t>Grammar</w:t>
            </w:r>
          </w:p>
          <w:p w14:paraId="72114A8F" w14:textId="77777777" w:rsidR="00A41B30" w:rsidRPr="000A4624" w:rsidRDefault="00A41B30" w:rsidP="002409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0A4624">
              <w:rPr>
                <w:rFonts w:ascii="Century Gothic" w:hAnsi="Century Gothic"/>
                <w:lang w:val="en-US"/>
              </w:rPr>
              <w:t>Spelling</w:t>
            </w:r>
          </w:p>
          <w:p w14:paraId="1C664AC2" w14:textId="77777777" w:rsidR="00A41B30" w:rsidRPr="00FE6C78" w:rsidRDefault="00A41B30" w:rsidP="002409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A4624">
              <w:rPr>
                <w:rFonts w:ascii="Century Gothic" w:hAnsi="Century Gothic"/>
                <w:lang w:val="en-US"/>
              </w:rPr>
              <w:t>Rubric handed in</w:t>
            </w:r>
          </w:p>
        </w:tc>
        <w:tc>
          <w:tcPr>
            <w:tcW w:w="1458" w:type="dxa"/>
          </w:tcPr>
          <w:p w14:paraId="1B4EC33B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37A45E3D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37C01FA7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608B2D2C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5650D337" w14:textId="77777777" w:rsidR="00A41B30" w:rsidRDefault="00A41B30" w:rsidP="002409B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723CE74B" w14:textId="77777777" w:rsidR="00A41B30" w:rsidRPr="00FE6C78" w:rsidRDefault="00A41B30" w:rsidP="00A41B30">
      <w:pPr>
        <w:rPr>
          <w:rFonts w:ascii="Century Gothic" w:hAnsi="Century Gothic"/>
          <w:sz w:val="24"/>
          <w:szCs w:val="24"/>
          <w:lang w:val="en-US"/>
        </w:rPr>
      </w:pPr>
    </w:p>
    <w:sectPr w:rsidR="00A41B30" w:rsidRPr="00FE6C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BCAC" w14:textId="77777777" w:rsidR="00595C0E" w:rsidRDefault="00595C0E" w:rsidP="00595C0E">
      <w:pPr>
        <w:spacing w:after="0" w:line="240" w:lineRule="auto"/>
      </w:pPr>
      <w:r>
        <w:separator/>
      </w:r>
    </w:p>
  </w:endnote>
  <w:endnote w:type="continuationSeparator" w:id="0">
    <w:p w14:paraId="0FF41E17" w14:textId="77777777" w:rsidR="00595C0E" w:rsidRDefault="00595C0E" w:rsidP="0059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22082" w14:textId="77777777" w:rsidR="00595C0E" w:rsidRDefault="00595C0E" w:rsidP="00595C0E">
      <w:pPr>
        <w:spacing w:after="0" w:line="240" w:lineRule="auto"/>
      </w:pPr>
      <w:r>
        <w:separator/>
      </w:r>
    </w:p>
  </w:footnote>
  <w:footnote w:type="continuationSeparator" w:id="0">
    <w:p w14:paraId="248B3DA1" w14:textId="77777777" w:rsidR="00595C0E" w:rsidRDefault="00595C0E" w:rsidP="0059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2CFD" w14:textId="77777777" w:rsidR="00595C0E" w:rsidRDefault="00595C0E">
    <w:pPr>
      <w:pStyle w:val="Header"/>
    </w:pPr>
    <w:r>
      <w:tab/>
    </w:r>
    <w:r>
      <w:tab/>
      <w:t>HHS4U</w:t>
    </w:r>
  </w:p>
  <w:p w14:paraId="3787E870" w14:textId="77777777" w:rsidR="00595C0E" w:rsidRDefault="00595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637B"/>
    <w:multiLevelType w:val="hybridMultilevel"/>
    <w:tmpl w:val="AC44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F53D6"/>
    <w:multiLevelType w:val="hybridMultilevel"/>
    <w:tmpl w:val="3B42CE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0E"/>
    <w:rsid w:val="000A4624"/>
    <w:rsid w:val="002826AE"/>
    <w:rsid w:val="00595C0E"/>
    <w:rsid w:val="00A41B30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4BF7"/>
  <w15:docId w15:val="{38045AB2-BD05-451A-A4E0-9063FAEF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C0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9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C0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0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595C0E"/>
    <w:pPr>
      <w:ind w:left="720"/>
      <w:contextualSpacing/>
    </w:pPr>
  </w:style>
  <w:style w:type="table" w:styleId="TableGrid">
    <w:name w:val="Table Grid"/>
    <w:basedOn w:val="TableNormal"/>
    <w:uiPriority w:val="59"/>
    <w:rsid w:val="00A4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BWDSB</dc:creator>
  <cp:lastModifiedBy>Laura Burton</cp:lastModifiedBy>
  <cp:revision>2</cp:revision>
  <cp:lastPrinted>2016-11-21T21:38:00Z</cp:lastPrinted>
  <dcterms:created xsi:type="dcterms:W3CDTF">2018-12-10T19:45:00Z</dcterms:created>
  <dcterms:modified xsi:type="dcterms:W3CDTF">2018-12-10T19:45:00Z</dcterms:modified>
</cp:coreProperties>
</file>